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40" w:rsidRDefault="00DF6B40" w:rsidP="00DF6B40">
      <w:pPr>
        <w:jc w:val="center"/>
        <w:rPr>
          <w:b/>
          <w:spacing w:val="20"/>
          <w:sz w:val="28"/>
        </w:rPr>
      </w:pPr>
      <w:r>
        <w:rPr>
          <w:b/>
          <w:spacing w:val="20"/>
          <w:sz w:val="28"/>
        </w:rPr>
        <w:t xml:space="preserve">Иркутская область </w:t>
      </w:r>
    </w:p>
    <w:p w:rsidR="00DF6B40" w:rsidRDefault="00DF6B40" w:rsidP="00DF6B40">
      <w:pPr>
        <w:jc w:val="center"/>
        <w:rPr>
          <w:b/>
          <w:spacing w:val="20"/>
          <w:sz w:val="28"/>
        </w:rPr>
      </w:pPr>
      <w:r>
        <w:rPr>
          <w:b/>
          <w:spacing w:val="20"/>
          <w:sz w:val="28"/>
        </w:rPr>
        <w:t>Муниципальное образование</w:t>
      </w:r>
    </w:p>
    <w:p w:rsidR="00DF6B40" w:rsidRDefault="00DF6B40" w:rsidP="00DF6B40">
      <w:pPr>
        <w:jc w:val="center"/>
        <w:rPr>
          <w:b/>
          <w:spacing w:val="20"/>
          <w:sz w:val="28"/>
        </w:rPr>
      </w:pPr>
      <w:r>
        <w:rPr>
          <w:b/>
          <w:spacing w:val="20"/>
          <w:sz w:val="28"/>
        </w:rPr>
        <w:t xml:space="preserve"> «Тулунский район»</w:t>
      </w:r>
    </w:p>
    <w:p w:rsidR="00DF6B40" w:rsidRDefault="00DF6B40" w:rsidP="00DF6B40">
      <w:pPr>
        <w:jc w:val="center"/>
        <w:rPr>
          <w:b/>
          <w:spacing w:val="20"/>
          <w:sz w:val="28"/>
        </w:rPr>
      </w:pPr>
    </w:p>
    <w:p w:rsidR="00DF6B40" w:rsidRDefault="00DF6B40" w:rsidP="00DF6B40">
      <w:pPr>
        <w:jc w:val="center"/>
        <w:rPr>
          <w:b/>
          <w:spacing w:val="20"/>
          <w:sz w:val="28"/>
        </w:rPr>
      </w:pPr>
      <w:r>
        <w:rPr>
          <w:b/>
          <w:spacing w:val="20"/>
          <w:sz w:val="28"/>
        </w:rPr>
        <w:t>ДУМА</w:t>
      </w:r>
    </w:p>
    <w:p w:rsidR="00DF6B40" w:rsidRDefault="00DF6B40" w:rsidP="00DF6B40">
      <w:pPr>
        <w:jc w:val="center"/>
        <w:rPr>
          <w:b/>
          <w:spacing w:val="20"/>
          <w:sz w:val="28"/>
        </w:rPr>
      </w:pPr>
      <w:r>
        <w:rPr>
          <w:b/>
          <w:spacing w:val="20"/>
          <w:sz w:val="28"/>
        </w:rPr>
        <w:t>Тулунского муниципального района</w:t>
      </w:r>
    </w:p>
    <w:p w:rsidR="00DF6B40" w:rsidRDefault="00DF6B40" w:rsidP="00DF6B40">
      <w:pPr>
        <w:jc w:val="center"/>
        <w:rPr>
          <w:b/>
          <w:spacing w:val="20"/>
          <w:sz w:val="28"/>
        </w:rPr>
      </w:pPr>
      <w:r>
        <w:rPr>
          <w:b/>
          <w:spacing w:val="20"/>
          <w:sz w:val="28"/>
        </w:rPr>
        <w:t>шестого созыва</w:t>
      </w:r>
    </w:p>
    <w:p w:rsidR="00DF6B40" w:rsidRDefault="00DF6B40" w:rsidP="00DF6B40">
      <w:pPr>
        <w:jc w:val="center"/>
        <w:rPr>
          <w:b/>
          <w:spacing w:val="20"/>
          <w:sz w:val="28"/>
        </w:rPr>
      </w:pPr>
    </w:p>
    <w:p w:rsidR="00DF6B40" w:rsidRDefault="00DF6B40" w:rsidP="00DF6B40">
      <w:pPr>
        <w:jc w:val="center"/>
        <w:rPr>
          <w:b/>
          <w:spacing w:val="20"/>
          <w:sz w:val="28"/>
        </w:rPr>
      </w:pPr>
      <w:r>
        <w:rPr>
          <w:b/>
          <w:spacing w:val="20"/>
          <w:sz w:val="28"/>
        </w:rPr>
        <w:t>РЕШЕНИЕ</w:t>
      </w:r>
    </w:p>
    <w:p w:rsidR="00DF6B40" w:rsidRDefault="00DF6B40" w:rsidP="00DF6B40">
      <w:pPr>
        <w:jc w:val="center"/>
        <w:rPr>
          <w:b/>
          <w:spacing w:val="20"/>
          <w:sz w:val="28"/>
        </w:rPr>
      </w:pPr>
    </w:p>
    <w:p w:rsidR="00DF6B40" w:rsidRDefault="002D3C9F" w:rsidP="00DF6B40">
      <w:pPr>
        <w:rPr>
          <w:b/>
          <w:spacing w:val="20"/>
          <w:sz w:val="28"/>
        </w:rPr>
      </w:pPr>
      <w:r>
        <w:rPr>
          <w:b/>
          <w:spacing w:val="20"/>
          <w:sz w:val="28"/>
        </w:rPr>
        <w:t>«</w:t>
      </w:r>
      <w:r w:rsidR="004275A4">
        <w:rPr>
          <w:b/>
          <w:spacing w:val="20"/>
          <w:sz w:val="28"/>
        </w:rPr>
        <w:t>27</w:t>
      </w:r>
      <w:r>
        <w:rPr>
          <w:b/>
          <w:spacing w:val="20"/>
          <w:sz w:val="28"/>
        </w:rPr>
        <w:t xml:space="preserve">» </w:t>
      </w:r>
      <w:r w:rsidR="004275A4">
        <w:rPr>
          <w:b/>
          <w:spacing w:val="20"/>
          <w:sz w:val="28"/>
        </w:rPr>
        <w:t>октября</w:t>
      </w:r>
      <w:r>
        <w:rPr>
          <w:b/>
          <w:spacing w:val="20"/>
          <w:sz w:val="28"/>
        </w:rPr>
        <w:t xml:space="preserve"> 2015</w:t>
      </w:r>
      <w:r w:rsidR="00DF6B40">
        <w:rPr>
          <w:b/>
          <w:spacing w:val="20"/>
          <w:sz w:val="28"/>
        </w:rPr>
        <w:tab/>
      </w:r>
      <w:r w:rsidR="00DF6B40">
        <w:rPr>
          <w:b/>
          <w:spacing w:val="20"/>
          <w:sz w:val="28"/>
        </w:rPr>
        <w:tab/>
      </w:r>
      <w:r w:rsidR="00DF6B40">
        <w:rPr>
          <w:b/>
          <w:spacing w:val="20"/>
          <w:sz w:val="28"/>
        </w:rPr>
        <w:tab/>
        <w:t xml:space="preserve">         </w:t>
      </w:r>
      <w:r w:rsidR="00DF6B40">
        <w:rPr>
          <w:b/>
          <w:spacing w:val="20"/>
          <w:sz w:val="28"/>
        </w:rPr>
        <w:tab/>
        <w:t xml:space="preserve">               </w:t>
      </w:r>
      <w:r>
        <w:rPr>
          <w:b/>
          <w:spacing w:val="20"/>
          <w:sz w:val="28"/>
        </w:rPr>
        <w:t xml:space="preserve">          </w:t>
      </w:r>
      <w:r w:rsidR="00DF6B40">
        <w:rPr>
          <w:b/>
          <w:spacing w:val="20"/>
          <w:sz w:val="28"/>
        </w:rPr>
        <w:t xml:space="preserve"> № </w:t>
      </w:r>
      <w:r w:rsidR="004275A4">
        <w:rPr>
          <w:b/>
          <w:spacing w:val="20"/>
          <w:sz w:val="28"/>
        </w:rPr>
        <w:t>187</w:t>
      </w:r>
      <w:bookmarkStart w:id="0" w:name="_GoBack"/>
      <w:bookmarkEnd w:id="0"/>
    </w:p>
    <w:p w:rsidR="00DF6B40" w:rsidRDefault="00DF6B40" w:rsidP="00DF6B40">
      <w:pPr>
        <w:rPr>
          <w:b/>
          <w:spacing w:val="20"/>
          <w:sz w:val="28"/>
        </w:rPr>
      </w:pPr>
      <w:r>
        <w:rPr>
          <w:b/>
          <w:spacing w:val="20"/>
          <w:sz w:val="28"/>
        </w:rPr>
        <w:t xml:space="preserve">                                                г.Тулун</w:t>
      </w:r>
    </w:p>
    <w:p w:rsidR="00DF6B40" w:rsidRDefault="00DF6B40" w:rsidP="00DF6B40">
      <w:pPr>
        <w:rPr>
          <w:b/>
          <w:spacing w:val="20"/>
          <w:sz w:val="28"/>
        </w:rPr>
      </w:pPr>
    </w:p>
    <w:p w:rsidR="00DF6B40" w:rsidRDefault="00DF6B40" w:rsidP="00DF6B40">
      <w:pPr>
        <w:rPr>
          <w:b/>
          <w:spacing w:val="20"/>
          <w:sz w:val="28"/>
        </w:rPr>
      </w:pPr>
    </w:p>
    <w:p w:rsidR="00DF6B40" w:rsidRDefault="00DF6B40" w:rsidP="00DF6B40"/>
    <w:p w:rsidR="00DF6B40" w:rsidRDefault="00DF6B40" w:rsidP="00DF6B40"/>
    <w:p w:rsidR="00DF6B40" w:rsidRDefault="001F04BF" w:rsidP="00DF6B40">
      <w:pPr>
        <w:rPr>
          <w:sz w:val="28"/>
          <w:szCs w:val="28"/>
        </w:rPr>
      </w:pPr>
      <w:r>
        <w:rPr>
          <w:sz w:val="28"/>
          <w:szCs w:val="28"/>
        </w:rPr>
        <w:t>О предложении кандидатуры в состав</w:t>
      </w:r>
    </w:p>
    <w:p w:rsidR="001F04BF" w:rsidRDefault="001F04BF" w:rsidP="00DF6B40">
      <w:pPr>
        <w:rPr>
          <w:sz w:val="28"/>
          <w:szCs w:val="28"/>
        </w:rPr>
      </w:pPr>
      <w:r>
        <w:rPr>
          <w:sz w:val="28"/>
          <w:szCs w:val="28"/>
        </w:rPr>
        <w:t>Тулунской районной территориальной</w:t>
      </w:r>
    </w:p>
    <w:p w:rsidR="001F04BF" w:rsidRDefault="001F04BF" w:rsidP="00DF6B40">
      <w:r>
        <w:rPr>
          <w:sz w:val="28"/>
          <w:szCs w:val="28"/>
        </w:rPr>
        <w:t>избирательной комиссии</w:t>
      </w:r>
    </w:p>
    <w:p w:rsidR="00DF6B40" w:rsidRDefault="00DF6B40" w:rsidP="00DF6B40"/>
    <w:p w:rsidR="00DF6B40" w:rsidRDefault="00A94B1B" w:rsidP="00DF6B40">
      <w:pPr>
        <w:ind w:firstLine="708"/>
        <w:jc w:val="both"/>
        <w:rPr>
          <w:sz w:val="28"/>
          <w:szCs w:val="28"/>
        </w:rPr>
      </w:pPr>
      <w:proofErr w:type="gramStart"/>
      <w:r>
        <w:rPr>
          <w:sz w:val="28"/>
          <w:szCs w:val="28"/>
        </w:rPr>
        <w:t>В соответствии с пунктом 6 статьи 26 Федерального закона «Об основных</w:t>
      </w:r>
      <w:r w:rsidR="00964D36">
        <w:rPr>
          <w:sz w:val="28"/>
          <w:szCs w:val="28"/>
        </w:rPr>
        <w:t xml:space="preserve"> гарантиях избирательных прав и права на участие в референдуме граждан Российской Федерации»</w:t>
      </w:r>
      <w:r w:rsidR="00DF6B40">
        <w:rPr>
          <w:sz w:val="28"/>
          <w:szCs w:val="28"/>
        </w:rPr>
        <w:t>,</w:t>
      </w:r>
      <w:r w:rsidR="00964D36">
        <w:rPr>
          <w:sz w:val="28"/>
          <w:szCs w:val="28"/>
        </w:rPr>
        <w:t xml:space="preserve"> пунктом 3 статьи 12 закона Иркутской области «О территориальных избирательных комиссиях Иркутской области»,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утвержденных Постановлением Центральной избирательной комиссии</w:t>
      </w:r>
      <w:r w:rsidR="008D285D">
        <w:rPr>
          <w:sz w:val="28"/>
          <w:szCs w:val="28"/>
        </w:rPr>
        <w:t xml:space="preserve"> Российской Федерации</w:t>
      </w:r>
      <w:proofErr w:type="gramEnd"/>
      <w:r w:rsidR="008D285D">
        <w:rPr>
          <w:sz w:val="28"/>
          <w:szCs w:val="28"/>
        </w:rPr>
        <w:t xml:space="preserve"> </w:t>
      </w:r>
      <w:proofErr w:type="gramStart"/>
      <w:r w:rsidR="008D285D">
        <w:rPr>
          <w:sz w:val="28"/>
          <w:szCs w:val="28"/>
        </w:rPr>
        <w:t>от 17.02.2010г. №192/1337-5, постановлениями Избирательной комиссии Иркутской области «Об утверждении перечня и количественного состава территориальных избирательных комиссий Иркутской области» от 21.09.</w:t>
      </w:r>
      <w:r w:rsidR="00536674">
        <w:rPr>
          <w:sz w:val="28"/>
          <w:szCs w:val="28"/>
        </w:rPr>
        <w:t>2015г. №88/1049, «О формировании территориальных избирательных</w:t>
      </w:r>
      <w:r w:rsidR="00FD7B04">
        <w:rPr>
          <w:sz w:val="28"/>
          <w:szCs w:val="28"/>
        </w:rPr>
        <w:t xml:space="preserve"> комиссий Иркутской области в 2015 году» от 30.09.2015г.</w:t>
      </w:r>
      <w:r w:rsidR="00E80470">
        <w:rPr>
          <w:sz w:val="28"/>
          <w:szCs w:val="28"/>
        </w:rPr>
        <w:t xml:space="preserve"> №92/1063, статьей 27</w:t>
      </w:r>
      <w:r w:rsidR="00DF6B40">
        <w:rPr>
          <w:spacing w:val="20"/>
          <w:sz w:val="28"/>
        </w:rPr>
        <w:t xml:space="preserve"> Устав</w:t>
      </w:r>
      <w:r w:rsidR="00E80470">
        <w:rPr>
          <w:spacing w:val="20"/>
          <w:sz w:val="28"/>
        </w:rPr>
        <w:t>а</w:t>
      </w:r>
      <w:r w:rsidR="00DF6B40">
        <w:rPr>
          <w:spacing w:val="20"/>
          <w:sz w:val="28"/>
        </w:rPr>
        <w:t xml:space="preserve"> муниципального образования «Тулунский район», Дума Тулунского муниципального района,</w:t>
      </w:r>
      <w:proofErr w:type="gramEnd"/>
    </w:p>
    <w:p w:rsidR="00DF6B40" w:rsidRDefault="00DF6B40" w:rsidP="00DF6B40">
      <w:pPr>
        <w:ind w:firstLine="540"/>
        <w:jc w:val="both"/>
        <w:rPr>
          <w:spacing w:val="20"/>
          <w:sz w:val="28"/>
        </w:rPr>
      </w:pPr>
    </w:p>
    <w:p w:rsidR="00DF6B40" w:rsidRDefault="00DF6B40" w:rsidP="00DF6B40">
      <w:pPr>
        <w:jc w:val="center"/>
        <w:rPr>
          <w:b/>
          <w:spacing w:val="20"/>
          <w:sz w:val="28"/>
        </w:rPr>
      </w:pPr>
      <w:r>
        <w:rPr>
          <w:b/>
          <w:spacing w:val="20"/>
          <w:sz w:val="28"/>
        </w:rPr>
        <w:t>РЕШИЛА:</w:t>
      </w:r>
    </w:p>
    <w:p w:rsidR="00DF6B40" w:rsidRDefault="00DF6B40" w:rsidP="00DF6B40">
      <w:pPr>
        <w:jc w:val="center"/>
        <w:rPr>
          <w:spacing w:val="20"/>
          <w:sz w:val="28"/>
        </w:rPr>
      </w:pPr>
    </w:p>
    <w:p w:rsidR="00DF6B40" w:rsidRDefault="00DF6B40" w:rsidP="00E80470">
      <w:pPr>
        <w:jc w:val="both"/>
        <w:rPr>
          <w:sz w:val="28"/>
          <w:szCs w:val="28"/>
        </w:rPr>
      </w:pPr>
      <w:r>
        <w:rPr>
          <w:spacing w:val="20"/>
          <w:sz w:val="28"/>
        </w:rPr>
        <w:t xml:space="preserve">    </w:t>
      </w:r>
      <w:r>
        <w:rPr>
          <w:spacing w:val="20"/>
          <w:sz w:val="28"/>
        </w:rPr>
        <w:tab/>
      </w:r>
      <w:r w:rsidR="00E80470">
        <w:rPr>
          <w:sz w:val="28"/>
          <w:szCs w:val="28"/>
        </w:rPr>
        <w:t>1.Предложить Избирательной комиссии Иркутской области кандидатуру Абраменко Сергея Геннадьевича, 1985 года рождения, образование высшее профессиональное, работающего  заместителем начальника правового управления администрации Тулунского муниципального района, для назначения членом Тулунской районной территориальной избирательной комиссии с правом решающего голоса.</w:t>
      </w:r>
    </w:p>
    <w:p w:rsidR="00E80470" w:rsidRDefault="00E80470" w:rsidP="00E80470">
      <w:pPr>
        <w:jc w:val="both"/>
        <w:rPr>
          <w:b/>
          <w:spacing w:val="20"/>
          <w:sz w:val="28"/>
        </w:rPr>
      </w:pPr>
      <w:r>
        <w:rPr>
          <w:sz w:val="28"/>
          <w:szCs w:val="28"/>
        </w:rPr>
        <w:lastRenderedPageBreak/>
        <w:t>2.Направить данное решение в Избирательную комиссию Иркутской области с приложением заявления Абраменко С.Г. о согласии на назначение членом Тулунской районной территориальной избирательной комиссии с правом решающего голоса и  требуемых документов для выдвижения кандидатуры.</w:t>
      </w:r>
    </w:p>
    <w:p w:rsidR="00DF6B40" w:rsidRDefault="00DF6B40" w:rsidP="00DF6B40">
      <w:pPr>
        <w:jc w:val="both"/>
        <w:rPr>
          <w:color w:val="FF0000"/>
          <w:spacing w:val="20"/>
          <w:sz w:val="28"/>
        </w:rPr>
      </w:pPr>
    </w:p>
    <w:p w:rsidR="002D3C9F" w:rsidRDefault="002D3C9F" w:rsidP="00DF6B40">
      <w:pPr>
        <w:jc w:val="both"/>
        <w:rPr>
          <w:color w:val="FF0000"/>
          <w:spacing w:val="20"/>
          <w:sz w:val="28"/>
        </w:rPr>
      </w:pPr>
    </w:p>
    <w:p w:rsidR="002D3C9F" w:rsidRDefault="002D3C9F" w:rsidP="00DF6B40">
      <w:pPr>
        <w:jc w:val="both"/>
        <w:rPr>
          <w:color w:val="FF0000"/>
          <w:spacing w:val="20"/>
          <w:sz w:val="28"/>
        </w:rPr>
      </w:pPr>
    </w:p>
    <w:p w:rsidR="00DF6B40" w:rsidRDefault="00DF6B40" w:rsidP="00DF6B40">
      <w:pPr>
        <w:jc w:val="both"/>
        <w:rPr>
          <w:spacing w:val="20"/>
          <w:sz w:val="28"/>
        </w:rPr>
      </w:pPr>
      <w:r>
        <w:rPr>
          <w:spacing w:val="20"/>
          <w:sz w:val="28"/>
        </w:rPr>
        <w:t xml:space="preserve">Председатель Думы </w:t>
      </w:r>
    </w:p>
    <w:p w:rsidR="00DF6B40" w:rsidRDefault="00DF6B40" w:rsidP="00DF6B40">
      <w:pPr>
        <w:jc w:val="both"/>
        <w:rPr>
          <w:spacing w:val="20"/>
          <w:sz w:val="28"/>
        </w:rPr>
      </w:pPr>
      <w:r>
        <w:rPr>
          <w:spacing w:val="20"/>
          <w:sz w:val="28"/>
        </w:rPr>
        <w:t xml:space="preserve">Тулунского муниципального района                  </w:t>
      </w:r>
      <w:r w:rsidR="006B4A32">
        <w:rPr>
          <w:spacing w:val="20"/>
          <w:sz w:val="28"/>
        </w:rPr>
        <w:t xml:space="preserve">         </w:t>
      </w:r>
      <w:r>
        <w:rPr>
          <w:spacing w:val="20"/>
          <w:sz w:val="28"/>
        </w:rPr>
        <w:t xml:space="preserve"> М.И. </w:t>
      </w:r>
      <w:proofErr w:type="gramStart"/>
      <w:r>
        <w:rPr>
          <w:spacing w:val="20"/>
          <w:sz w:val="28"/>
        </w:rPr>
        <w:t>Бордов</w:t>
      </w:r>
      <w:proofErr w:type="gramEnd"/>
      <w:r>
        <w:rPr>
          <w:spacing w:val="20"/>
          <w:sz w:val="28"/>
        </w:rPr>
        <w:t xml:space="preserve">                    </w:t>
      </w:r>
    </w:p>
    <w:p w:rsidR="00DF6B40" w:rsidRDefault="00DF6B40" w:rsidP="00DF6B40">
      <w:pPr>
        <w:jc w:val="both"/>
        <w:rPr>
          <w:spacing w:val="20"/>
          <w:sz w:val="28"/>
        </w:rPr>
      </w:pPr>
    </w:p>
    <w:p w:rsidR="00DF6B40" w:rsidRDefault="00DF6B40" w:rsidP="00DF6B40">
      <w:pPr>
        <w:jc w:val="both"/>
        <w:rPr>
          <w:spacing w:val="20"/>
          <w:sz w:val="28"/>
        </w:rPr>
      </w:pPr>
    </w:p>
    <w:p w:rsidR="00E51A39" w:rsidRDefault="00E51A39"/>
    <w:sectPr w:rsidR="00E5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0"/>
    <w:rsid w:val="001F04BF"/>
    <w:rsid w:val="002D3C9F"/>
    <w:rsid w:val="004275A4"/>
    <w:rsid w:val="00536674"/>
    <w:rsid w:val="006B4A32"/>
    <w:rsid w:val="008D285D"/>
    <w:rsid w:val="00964D36"/>
    <w:rsid w:val="00A94B1B"/>
    <w:rsid w:val="00DB2265"/>
    <w:rsid w:val="00DF6B40"/>
    <w:rsid w:val="00E51A39"/>
    <w:rsid w:val="00E80470"/>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B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4A32"/>
    <w:rPr>
      <w:rFonts w:ascii="Tahoma" w:hAnsi="Tahoma" w:cs="Tahoma"/>
      <w:sz w:val="16"/>
      <w:szCs w:val="16"/>
    </w:rPr>
  </w:style>
  <w:style w:type="character" w:customStyle="1" w:styleId="a4">
    <w:name w:val="Текст выноски Знак"/>
    <w:basedOn w:val="a0"/>
    <w:link w:val="a3"/>
    <w:uiPriority w:val="99"/>
    <w:semiHidden/>
    <w:rsid w:val="006B4A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B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4A32"/>
    <w:rPr>
      <w:rFonts w:ascii="Tahoma" w:hAnsi="Tahoma" w:cs="Tahoma"/>
      <w:sz w:val="16"/>
      <w:szCs w:val="16"/>
    </w:rPr>
  </w:style>
  <w:style w:type="character" w:customStyle="1" w:styleId="a4">
    <w:name w:val="Текст выноски Знак"/>
    <w:basedOn w:val="a0"/>
    <w:link w:val="a3"/>
    <w:uiPriority w:val="99"/>
    <w:semiHidden/>
    <w:rsid w:val="006B4A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8</cp:revision>
  <cp:lastPrinted>2015-10-14T06:33:00Z</cp:lastPrinted>
  <dcterms:created xsi:type="dcterms:W3CDTF">2015-10-14T02:39:00Z</dcterms:created>
  <dcterms:modified xsi:type="dcterms:W3CDTF">2015-10-30T01:42:00Z</dcterms:modified>
</cp:coreProperties>
</file>